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9D" w:rsidRPr="00FF48D1" w:rsidRDefault="009C2E9E" w:rsidP="00FF48D1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FF48D1">
        <w:rPr>
          <w:b/>
          <w:sz w:val="32"/>
          <w:u w:val="single"/>
        </w:rPr>
        <w:t>LC PTA Interview Rubric</w:t>
      </w:r>
      <w:r w:rsidR="0032131E">
        <w:rPr>
          <w:b/>
          <w:sz w:val="32"/>
          <w:u w:val="single"/>
        </w:rPr>
        <w:t xml:space="preserve"> (Updated 11/17)</w:t>
      </w:r>
      <w:r w:rsidR="00194D52">
        <w:rPr>
          <w:b/>
          <w:sz w:val="32"/>
          <w:u w:val="single"/>
        </w:rPr>
        <w:t>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11F67" w:rsidTr="00511F67">
        <w:trPr>
          <w:trHeight w:val="282"/>
        </w:trPr>
        <w:tc>
          <w:tcPr>
            <w:tcW w:w="1000" w:type="pct"/>
          </w:tcPr>
          <w:p w:rsidR="00511F67" w:rsidRDefault="00511F67">
            <w:r>
              <w:t>Criteria</w:t>
            </w:r>
          </w:p>
        </w:tc>
        <w:tc>
          <w:tcPr>
            <w:tcW w:w="1000" w:type="pct"/>
          </w:tcPr>
          <w:p w:rsidR="00511F67" w:rsidRDefault="00511F67">
            <w:r>
              <w:t>1</w:t>
            </w:r>
          </w:p>
        </w:tc>
        <w:tc>
          <w:tcPr>
            <w:tcW w:w="1000" w:type="pct"/>
          </w:tcPr>
          <w:p w:rsidR="00511F67" w:rsidRDefault="00511F67">
            <w:r>
              <w:t>3</w:t>
            </w:r>
          </w:p>
        </w:tc>
        <w:tc>
          <w:tcPr>
            <w:tcW w:w="1000" w:type="pct"/>
          </w:tcPr>
          <w:p w:rsidR="00511F67" w:rsidRDefault="00511F67">
            <w:r>
              <w:t>5</w:t>
            </w:r>
          </w:p>
        </w:tc>
        <w:tc>
          <w:tcPr>
            <w:tcW w:w="1000" w:type="pct"/>
          </w:tcPr>
          <w:p w:rsidR="00511F67" w:rsidRDefault="00511F67">
            <w:r>
              <w:t>Score/Comments</w:t>
            </w:r>
          </w:p>
        </w:tc>
      </w:tr>
      <w:tr w:rsidR="00511F67" w:rsidTr="00511F67">
        <w:trPr>
          <w:trHeight w:val="3375"/>
        </w:trPr>
        <w:tc>
          <w:tcPr>
            <w:tcW w:w="1000" w:type="pct"/>
          </w:tcPr>
          <w:p w:rsidR="00511F67" w:rsidRPr="00A7061A" w:rsidRDefault="00511F67">
            <w:r w:rsidRPr="00A7061A">
              <w:t>Appearance</w:t>
            </w:r>
          </w:p>
        </w:tc>
        <w:tc>
          <w:tcPr>
            <w:tcW w:w="1000" w:type="pct"/>
          </w:tcPr>
          <w:p w:rsidR="00511F67" w:rsidRPr="00A7061A" w:rsidRDefault="00511F67">
            <w:pPr>
              <w:rPr>
                <w:sz w:val="20"/>
              </w:rPr>
            </w:pPr>
            <w:r w:rsidRPr="00A7061A">
              <w:rPr>
                <w:sz w:val="20"/>
              </w:rPr>
              <w:t>Overall appearance is untidy;  inappropriate clothing choices;  poor grooming</w:t>
            </w:r>
          </w:p>
        </w:tc>
        <w:tc>
          <w:tcPr>
            <w:tcW w:w="1000" w:type="pct"/>
          </w:tcPr>
          <w:p w:rsidR="00511F67" w:rsidRPr="00A7061A" w:rsidRDefault="00511F67">
            <w:pPr>
              <w:rPr>
                <w:sz w:val="20"/>
              </w:rPr>
            </w:pPr>
            <w:r w:rsidRPr="00A7061A">
              <w:rPr>
                <w:sz w:val="20"/>
              </w:rPr>
              <w:t>Overall appearance is neat;  acceptable clothing choice;  well groomed</w:t>
            </w:r>
          </w:p>
        </w:tc>
        <w:tc>
          <w:tcPr>
            <w:tcW w:w="1000" w:type="pct"/>
          </w:tcPr>
          <w:p w:rsidR="00511F67" w:rsidRPr="00A7061A" w:rsidRDefault="00511F67">
            <w:pPr>
              <w:rPr>
                <w:sz w:val="20"/>
              </w:rPr>
            </w:pPr>
            <w:r w:rsidRPr="00A7061A">
              <w:rPr>
                <w:sz w:val="20"/>
              </w:rPr>
              <w:t>Overall appearance is very neat;  job interview appropriate clothing;  well groomed;  clinic appropriate or business-like appearance</w:t>
            </w:r>
          </w:p>
        </w:tc>
        <w:tc>
          <w:tcPr>
            <w:tcW w:w="1000" w:type="pct"/>
          </w:tcPr>
          <w:p w:rsidR="00511F67" w:rsidRDefault="00194D52">
            <w:r>
              <w:t>3</w:t>
            </w:r>
          </w:p>
        </w:tc>
      </w:tr>
      <w:tr w:rsidR="00511F67" w:rsidTr="00511F67">
        <w:trPr>
          <w:trHeight w:val="282"/>
        </w:trPr>
        <w:tc>
          <w:tcPr>
            <w:tcW w:w="1000" w:type="pct"/>
          </w:tcPr>
          <w:p w:rsidR="00511F67" w:rsidRPr="00A7061A" w:rsidRDefault="00511F67">
            <w:r w:rsidRPr="00A7061A">
              <w:t>Greeting</w:t>
            </w:r>
          </w:p>
        </w:tc>
        <w:tc>
          <w:tcPr>
            <w:tcW w:w="1000" w:type="pct"/>
          </w:tcPr>
          <w:p w:rsidR="00511F67" w:rsidRPr="00A7061A" w:rsidRDefault="00511F67">
            <w:pPr>
              <w:rPr>
                <w:sz w:val="20"/>
              </w:rPr>
            </w:pPr>
            <w:r w:rsidRPr="00A7061A">
              <w:rPr>
                <w:sz w:val="20"/>
              </w:rPr>
              <w:t>Unacceptable behavior and language; unfriendly</w:t>
            </w:r>
          </w:p>
        </w:tc>
        <w:tc>
          <w:tcPr>
            <w:tcW w:w="1000" w:type="pct"/>
          </w:tcPr>
          <w:p w:rsidR="00511F67" w:rsidRPr="00A7061A" w:rsidRDefault="00511F67">
            <w:pPr>
              <w:rPr>
                <w:sz w:val="20"/>
              </w:rPr>
            </w:pPr>
            <w:r w:rsidRPr="00A7061A">
              <w:rPr>
                <w:sz w:val="20"/>
              </w:rPr>
              <w:t>Acceptable behavior, well-mannered, courteous;  professionalism lacking</w:t>
            </w:r>
          </w:p>
        </w:tc>
        <w:tc>
          <w:tcPr>
            <w:tcW w:w="1000" w:type="pct"/>
          </w:tcPr>
          <w:p w:rsidR="00511F67" w:rsidRPr="00A7061A" w:rsidRDefault="00511F67">
            <w:pPr>
              <w:rPr>
                <w:sz w:val="20"/>
              </w:rPr>
            </w:pPr>
            <w:r w:rsidRPr="00A7061A">
              <w:rPr>
                <w:sz w:val="20"/>
              </w:rPr>
              <w:t>Professional behavior and language; friendly and courteous</w:t>
            </w:r>
          </w:p>
        </w:tc>
        <w:tc>
          <w:tcPr>
            <w:tcW w:w="1000" w:type="pct"/>
          </w:tcPr>
          <w:p w:rsidR="00511F67" w:rsidRDefault="00511F67"/>
        </w:tc>
      </w:tr>
      <w:tr w:rsidR="00511F67" w:rsidTr="00511F67">
        <w:trPr>
          <w:trHeight w:val="266"/>
        </w:trPr>
        <w:tc>
          <w:tcPr>
            <w:tcW w:w="1000" w:type="pct"/>
          </w:tcPr>
          <w:p w:rsidR="00511F67" w:rsidRPr="00A7061A" w:rsidRDefault="00511F67" w:rsidP="00511F67">
            <w:r w:rsidRPr="00A7061A">
              <w:t>Communication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Presentation shows lack of interest; speaking unclear; inappropriate volume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Showed some interest; speaking unclear;  minimal knowledge of job; varied volume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Very attentive; speaking clearly;  enthusiasm for profession/program conveyed; business-tone volume</w:t>
            </w:r>
          </w:p>
        </w:tc>
        <w:tc>
          <w:tcPr>
            <w:tcW w:w="1000" w:type="pct"/>
          </w:tcPr>
          <w:p w:rsidR="00511F67" w:rsidRDefault="00511F67" w:rsidP="00511F67"/>
        </w:tc>
      </w:tr>
      <w:tr w:rsidR="00511F67" w:rsidTr="00511F67">
        <w:trPr>
          <w:trHeight w:val="282"/>
        </w:trPr>
        <w:tc>
          <w:tcPr>
            <w:tcW w:w="1000" w:type="pct"/>
          </w:tcPr>
          <w:p w:rsidR="00511F67" w:rsidRPr="00A7061A" w:rsidRDefault="00511F67" w:rsidP="00511F67">
            <w:r w:rsidRPr="00A7061A">
              <w:t>Body Language</w:t>
            </w:r>
          </w:p>
        </w:tc>
        <w:tc>
          <w:tcPr>
            <w:tcW w:w="1000" w:type="pct"/>
          </w:tcPr>
          <w:p w:rsidR="00511F67" w:rsidRPr="00A7061A" w:rsidRDefault="00511F67" w:rsidP="00DE5B77">
            <w:pPr>
              <w:rPr>
                <w:sz w:val="20"/>
              </w:rPr>
            </w:pPr>
            <w:r w:rsidRPr="00A7061A">
              <w:rPr>
                <w:sz w:val="20"/>
              </w:rPr>
              <w:t>Fidget</w:t>
            </w:r>
            <w:r w:rsidR="00DE5B77" w:rsidRPr="00A7061A">
              <w:rPr>
                <w:sz w:val="20"/>
              </w:rPr>
              <w:t>ing</w:t>
            </w:r>
            <w:r w:rsidRPr="00A7061A">
              <w:rPr>
                <w:sz w:val="20"/>
              </w:rPr>
              <w:t>;  lack of eye contact; slouching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 xml:space="preserve">Minimal fidgeting;  overall eye contact;  occasionally slouching 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No fidgeting;  good consistent eye contact;  upright posture</w:t>
            </w:r>
          </w:p>
          <w:p w:rsidR="00511F67" w:rsidRPr="00A7061A" w:rsidRDefault="00511F67" w:rsidP="00511F67">
            <w:pPr>
              <w:rPr>
                <w:sz w:val="20"/>
              </w:rPr>
            </w:pPr>
          </w:p>
          <w:p w:rsidR="00511F67" w:rsidRPr="00A7061A" w:rsidRDefault="00511F67" w:rsidP="00511F67">
            <w:pPr>
              <w:rPr>
                <w:sz w:val="20"/>
              </w:rPr>
            </w:pPr>
          </w:p>
          <w:p w:rsidR="00511F67" w:rsidRPr="00A7061A" w:rsidRDefault="00511F67" w:rsidP="00511F67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511F67" w:rsidRDefault="00511F67" w:rsidP="00511F67"/>
        </w:tc>
      </w:tr>
      <w:tr w:rsidR="00511F67" w:rsidTr="00511F67">
        <w:trPr>
          <w:trHeight w:val="550"/>
        </w:trPr>
        <w:tc>
          <w:tcPr>
            <w:tcW w:w="1000" w:type="pct"/>
          </w:tcPr>
          <w:p w:rsidR="00511F67" w:rsidRPr="00A7061A" w:rsidRDefault="00511F67" w:rsidP="00511F67">
            <w:r w:rsidRPr="00A7061A">
              <w:t>Responding to Questions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Inappropriate/inaccurate answers to questions;  did not answer all questions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Answers are acceptable and answers all questions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Thorough, appropriate answers to questions</w:t>
            </w:r>
          </w:p>
        </w:tc>
        <w:tc>
          <w:tcPr>
            <w:tcW w:w="1000" w:type="pct"/>
          </w:tcPr>
          <w:p w:rsidR="00511F67" w:rsidRDefault="00511F67" w:rsidP="00511F67"/>
        </w:tc>
      </w:tr>
      <w:tr w:rsidR="00511F67" w:rsidTr="00511F67">
        <w:trPr>
          <w:trHeight w:val="566"/>
        </w:trPr>
        <w:tc>
          <w:tcPr>
            <w:tcW w:w="1000" w:type="pct"/>
          </w:tcPr>
          <w:p w:rsidR="00511F67" w:rsidRPr="00A7061A" w:rsidRDefault="00511F67" w:rsidP="00511F67">
            <w:r w:rsidRPr="00A7061A">
              <w:t>Asking questions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No questions asked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Asked questions unrelated to profession/program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 xml:space="preserve">Asked questions related to profession/program showing </w:t>
            </w:r>
            <w:r w:rsidRPr="00A7061A">
              <w:rPr>
                <w:sz w:val="20"/>
              </w:rPr>
              <w:lastRenderedPageBreak/>
              <w:t>evidence of research into field</w:t>
            </w:r>
          </w:p>
        </w:tc>
        <w:tc>
          <w:tcPr>
            <w:tcW w:w="1000" w:type="pct"/>
          </w:tcPr>
          <w:p w:rsidR="00511F67" w:rsidRDefault="00511F67" w:rsidP="00511F67"/>
        </w:tc>
      </w:tr>
      <w:tr w:rsidR="00511F67" w:rsidTr="00511F67">
        <w:trPr>
          <w:trHeight w:val="550"/>
        </w:trPr>
        <w:tc>
          <w:tcPr>
            <w:tcW w:w="1000" w:type="pct"/>
          </w:tcPr>
          <w:p w:rsidR="00511F67" w:rsidRPr="00A7061A" w:rsidRDefault="00511F67" w:rsidP="00511F67">
            <w:r w:rsidRPr="00A7061A">
              <w:t>General Attitude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Lack of interest and enthusiasm; passive/indifferent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Shows basic interest and some enthusiasm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Appropriately interested and enthusiastic about interview process</w:t>
            </w:r>
          </w:p>
        </w:tc>
        <w:tc>
          <w:tcPr>
            <w:tcW w:w="1000" w:type="pct"/>
          </w:tcPr>
          <w:p w:rsidR="00511F67" w:rsidRDefault="00511F67" w:rsidP="00511F67"/>
        </w:tc>
      </w:tr>
      <w:tr w:rsidR="00511F67" w:rsidTr="00511F67">
        <w:trPr>
          <w:trHeight w:val="282"/>
        </w:trPr>
        <w:tc>
          <w:tcPr>
            <w:tcW w:w="1000" w:type="pct"/>
          </w:tcPr>
          <w:p w:rsidR="00511F67" w:rsidRPr="00A7061A" w:rsidRDefault="00511F67" w:rsidP="00511F67">
            <w:r w:rsidRPr="00A7061A">
              <w:t>Timeliness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5-10 min late to interview;  offers apology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On time to interview, prepared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Arrives 10 minutes early to interview, prepared</w:t>
            </w:r>
          </w:p>
        </w:tc>
        <w:tc>
          <w:tcPr>
            <w:tcW w:w="1000" w:type="pct"/>
          </w:tcPr>
          <w:p w:rsidR="00511F67" w:rsidRDefault="00511F67" w:rsidP="00511F67"/>
        </w:tc>
      </w:tr>
      <w:tr w:rsidR="00511F67" w:rsidTr="00511F67">
        <w:trPr>
          <w:trHeight w:val="266"/>
        </w:trPr>
        <w:tc>
          <w:tcPr>
            <w:tcW w:w="1000" w:type="pct"/>
          </w:tcPr>
          <w:p w:rsidR="00511F67" w:rsidRPr="00A7061A" w:rsidRDefault="00511F67" w:rsidP="00511F67">
            <w:r w:rsidRPr="00A7061A">
              <w:t>Politeness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Student interrupts/hurries interviewers several times, does not thank interviewers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Student interrupts/hurries interviewers 1-2 times during interview; thanks interviewers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Student never interrupts/hurries interviewers;  thanks interviewers</w:t>
            </w:r>
          </w:p>
        </w:tc>
        <w:tc>
          <w:tcPr>
            <w:tcW w:w="1000" w:type="pct"/>
          </w:tcPr>
          <w:p w:rsidR="00511F67" w:rsidRDefault="00511F67" w:rsidP="00511F67"/>
        </w:tc>
      </w:tr>
      <w:tr w:rsidR="00511F67" w:rsidTr="00511F67">
        <w:trPr>
          <w:trHeight w:val="282"/>
        </w:trPr>
        <w:tc>
          <w:tcPr>
            <w:tcW w:w="1000" w:type="pct"/>
          </w:tcPr>
          <w:p w:rsidR="00511F67" w:rsidRPr="00A7061A" w:rsidRDefault="00511F67" w:rsidP="00511F67">
            <w:r w:rsidRPr="00A7061A">
              <w:t>Integrity/Sincerity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Responses are inconsistent, claims seem to be exaggerated, lacking sincerity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Responses generally consistent;  specific examples provided consistently;  shows sincerity</w:t>
            </w:r>
          </w:p>
        </w:tc>
        <w:tc>
          <w:tcPr>
            <w:tcW w:w="1000" w:type="pct"/>
          </w:tcPr>
          <w:p w:rsidR="00511F67" w:rsidRPr="00A7061A" w:rsidRDefault="00511F67" w:rsidP="00511F67">
            <w:pPr>
              <w:rPr>
                <w:sz w:val="20"/>
              </w:rPr>
            </w:pPr>
            <w:r w:rsidRPr="00A7061A">
              <w:rPr>
                <w:sz w:val="20"/>
              </w:rPr>
              <w:t>Responses all consistent;  uses concrete, specific examples;  shows sincerity with all answers</w:t>
            </w:r>
          </w:p>
        </w:tc>
        <w:tc>
          <w:tcPr>
            <w:tcW w:w="1000" w:type="pct"/>
          </w:tcPr>
          <w:p w:rsidR="00511F67" w:rsidRDefault="00511F67" w:rsidP="00511F67"/>
        </w:tc>
      </w:tr>
    </w:tbl>
    <w:p w:rsidR="009C2E9E" w:rsidRDefault="0032131E">
      <w:pPr>
        <w:rPr>
          <w:i/>
        </w:rPr>
      </w:pPr>
      <w:r w:rsidRPr="0032131E">
        <w:rPr>
          <w:i/>
        </w:rPr>
        <w:t>***Adapted from Louisiana College PTA Program Admissions Rubric 2016</w:t>
      </w:r>
    </w:p>
    <w:p w:rsidR="00194D52" w:rsidRPr="0032131E" w:rsidRDefault="00194D52">
      <w:pPr>
        <w:rPr>
          <w:i/>
        </w:rPr>
      </w:pPr>
    </w:p>
    <w:sectPr w:rsidR="00194D52" w:rsidRPr="0032131E" w:rsidSect="00FF48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TUwNjE3NjO2MDZU0lEKTi0uzszPAykwrAUAZT96gywAAAA="/>
  </w:docVars>
  <w:rsids>
    <w:rsidRoot w:val="009C2E9E"/>
    <w:rsid w:val="001566C8"/>
    <w:rsid w:val="00194D52"/>
    <w:rsid w:val="0032131E"/>
    <w:rsid w:val="00511F67"/>
    <w:rsid w:val="005B019D"/>
    <w:rsid w:val="00622260"/>
    <w:rsid w:val="009C2E9E"/>
    <w:rsid w:val="00A7061A"/>
    <w:rsid w:val="00DE5B77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08A60-2C8B-43FB-B9B0-285D6D5D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Meegan</dc:creator>
  <cp:keywords/>
  <dc:description/>
  <cp:lastModifiedBy>Murray, Meegan</cp:lastModifiedBy>
  <cp:revision>2</cp:revision>
  <dcterms:created xsi:type="dcterms:W3CDTF">2022-01-14T14:44:00Z</dcterms:created>
  <dcterms:modified xsi:type="dcterms:W3CDTF">2022-01-14T14:44:00Z</dcterms:modified>
</cp:coreProperties>
</file>